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F7A" w:rsidRDefault="001A0F7A" w:rsidP="001A0F7A">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102157" w:rsidRDefault="00102157" w:rsidP="00102157">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 xml:space="preserve"> </w:t>
      </w:r>
    </w:p>
    <w:p w:rsidR="001A0F7A" w:rsidRDefault="001A0F7A" w:rsidP="001A0F7A">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2025 жыл</w:t>
      </w:r>
      <w:r>
        <w:rPr>
          <w:rFonts w:ascii="Times New Roman" w:hAnsi="Times New Roman" w:cs="Times New Roman"/>
          <w:b/>
          <w:sz w:val="28"/>
          <w:szCs w:val="28"/>
          <w:lang w:val="kk-KZ"/>
        </w:rPr>
        <w:t xml:space="preserve">ғы </w:t>
      </w:r>
      <w:r w:rsidR="000E1180">
        <w:rPr>
          <w:rFonts w:ascii="Times New Roman" w:hAnsi="Times New Roman" w:cs="Times New Roman"/>
          <w:b/>
          <w:sz w:val="28"/>
          <w:szCs w:val="28"/>
          <w:lang w:val="kk-KZ"/>
        </w:rPr>
        <w:t>тамыз –</w:t>
      </w:r>
      <w:r w:rsidR="000E1180" w:rsidRPr="000E1180">
        <w:rPr>
          <w:rFonts w:ascii="Times New Roman" w:hAnsi="Times New Roman" w:cs="Times New Roman"/>
          <w:b/>
          <w:sz w:val="28"/>
          <w:szCs w:val="28"/>
          <w:lang w:val="kk-KZ"/>
        </w:rPr>
        <w:t xml:space="preserve"> қыркүйек</w:t>
      </w:r>
      <w:r w:rsidR="000E1180">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айына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жоспарланған және резонанстық мәселені қамтымайтын НҚА жобаларының </w:t>
      </w:r>
    </w:p>
    <w:p w:rsidR="001A0F7A" w:rsidRDefault="001A0F7A" w:rsidP="001A0F7A">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D23185" w:rsidRPr="00D23185" w:rsidRDefault="00D23185" w:rsidP="00D23185">
      <w:pPr>
        <w:spacing w:after="0" w:line="240" w:lineRule="auto"/>
        <w:jc w:val="center"/>
        <w:rPr>
          <w:rFonts w:ascii="Times New Roman" w:hAnsi="Times New Roman" w:cs="Times New Roman"/>
          <w:i/>
          <w:sz w:val="24"/>
          <w:szCs w:val="24"/>
          <w:lang w:val="kk-KZ"/>
        </w:rPr>
      </w:pPr>
      <w:r w:rsidRPr="00B60C02">
        <w:rPr>
          <w:rFonts w:ascii="Times New Roman" w:hAnsi="Times New Roman" w:cs="Times New Roman"/>
          <w:i/>
          <w:sz w:val="24"/>
          <w:szCs w:val="24"/>
          <w:lang w:val="kk-KZ"/>
        </w:rPr>
        <w:t>(</w:t>
      </w:r>
      <w:r>
        <w:rPr>
          <w:rFonts w:ascii="Times New Roman" w:hAnsi="Times New Roman" w:cs="Times New Roman"/>
          <w:i/>
          <w:sz w:val="24"/>
          <w:szCs w:val="24"/>
          <w:lang w:val="kk-KZ"/>
        </w:rPr>
        <w:t>07</w:t>
      </w:r>
      <w:r w:rsidRPr="00B60C02">
        <w:rPr>
          <w:rFonts w:ascii="Times New Roman" w:hAnsi="Times New Roman" w:cs="Times New Roman"/>
          <w:i/>
          <w:sz w:val="24"/>
          <w:szCs w:val="24"/>
          <w:lang w:val="kk-KZ"/>
        </w:rPr>
        <w:t>.0</w:t>
      </w:r>
      <w:r>
        <w:rPr>
          <w:rFonts w:ascii="Times New Roman" w:hAnsi="Times New Roman" w:cs="Times New Roman"/>
          <w:i/>
          <w:sz w:val="24"/>
          <w:szCs w:val="24"/>
          <w:lang w:val="kk-KZ"/>
        </w:rPr>
        <w:t>8</w:t>
      </w:r>
      <w:bookmarkStart w:id="0" w:name="_GoBack"/>
      <w:bookmarkEnd w:id="0"/>
      <w:r w:rsidRPr="00B60C02">
        <w:rPr>
          <w:rFonts w:ascii="Times New Roman" w:hAnsi="Times New Roman" w:cs="Times New Roman"/>
          <w:i/>
          <w:sz w:val="24"/>
          <w:szCs w:val="24"/>
          <w:lang w:val="kk-KZ"/>
        </w:rPr>
        <w:t>.2025)</w:t>
      </w:r>
    </w:p>
    <w:p w:rsidR="00EF5285" w:rsidRDefault="00EF5285" w:rsidP="00EF5285">
      <w:pPr>
        <w:spacing w:after="0" w:line="240" w:lineRule="auto"/>
        <w:jc w:val="center"/>
        <w:rPr>
          <w:rFonts w:ascii="Times New Roman" w:hAnsi="Times New Roman" w:cs="Times New Roman"/>
          <w:b/>
          <w:sz w:val="28"/>
          <w:szCs w:val="28"/>
        </w:rPr>
      </w:pPr>
    </w:p>
    <w:tbl>
      <w:tblPr>
        <w:tblStyle w:val="a4"/>
        <w:tblW w:w="15450" w:type="dxa"/>
        <w:tblInd w:w="-289" w:type="dxa"/>
        <w:tblLayout w:type="fixed"/>
        <w:tblLook w:val="04A0" w:firstRow="1" w:lastRow="0" w:firstColumn="1" w:lastColumn="0" w:noHBand="0" w:noVBand="1"/>
      </w:tblPr>
      <w:tblGrid>
        <w:gridCol w:w="425"/>
        <w:gridCol w:w="1984"/>
        <w:gridCol w:w="1417"/>
        <w:gridCol w:w="1134"/>
        <w:gridCol w:w="1843"/>
        <w:gridCol w:w="2126"/>
        <w:gridCol w:w="2126"/>
        <w:gridCol w:w="1701"/>
        <w:gridCol w:w="2694"/>
      </w:tblGrid>
      <w:tr w:rsidR="00EF5285" w:rsidTr="00EF5285">
        <w:tc>
          <w:tcPr>
            <w:tcW w:w="426"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Наименование проекта с указанием вида НПА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Госорган разработчик, структурное подразделение, должность, контактные данные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Планируемая дата размещения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Краткое содержание проекта, описание основных положений</w:t>
            </w:r>
          </w:p>
        </w:tc>
        <w:tc>
          <w:tcPr>
            <w:tcW w:w="2126" w:type="dxa"/>
            <w:tcBorders>
              <w:top w:val="single" w:sz="4" w:space="0" w:color="auto"/>
              <w:left w:val="single" w:sz="4" w:space="0" w:color="auto"/>
              <w:bottom w:val="single" w:sz="4" w:space="0" w:color="auto"/>
              <w:right w:val="single" w:sz="4" w:space="0" w:color="auto"/>
            </w:tcBorders>
            <w:vAlign w:val="center"/>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Сведения о поручении, </w:t>
            </w:r>
            <w:r>
              <w:rPr>
                <w:rFonts w:ascii="Times New Roman" w:hAnsi="Times New Roman" w:cs="Times New Roman"/>
                <w:b/>
                <w:sz w:val="16"/>
                <w:szCs w:val="16"/>
                <w:lang w:val="kk-KZ"/>
              </w:rPr>
              <w:br/>
              <w:t>в реализацию которого разработан проект и срок его исполнения</w:t>
            </w:r>
          </w:p>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 (со ссылкой на соответствующий НПА или поручение, при наличии)</w:t>
            </w:r>
          </w:p>
          <w:p w:rsidR="00EF5285" w:rsidRDefault="00EF5285">
            <w:pPr>
              <w:spacing w:line="240" w:lineRule="auto"/>
              <w:jc w:val="center"/>
              <w:rPr>
                <w:rFonts w:ascii="Times New Roman" w:hAnsi="Times New Roman" w:cs="Times New Roman"/>
                <w:b/>
                <w:sz w:val="16"/>
                <w:szCs w:val="16"/>
                <w:lang w:val="kk-KZ"/>
              </w:rPr>
            </w:pPr>
          </w:p>
          <w:p w:rsidR="00EF5285" w:rsidRDefault="00EF5285">
            <w:pPr>
              <w:spacing w:line="240" w:lineRule="auto"/>
              <w:jc w:val="center"/>
              <w:rPr>
                <w:rFonts w:ascii="Times New Roman" w:hAnsi="Times New Roman" w:cs="Times New Roman"/>
                <w:b/>
                <w:i/>
                <w:sz w:val="16"/>
                <w:szCs w:val="16"/>
                <w:lang w:val="kk-KZ"/>
              </w:rPr>
            </w:pPr>
            <w:r>
              <w:rPr>
                <w:rFonts w:ascii="Times New Roman" w:hAnsi="Times New Roman" w:cs="Times New Roman"/>
                <w:b/>
                <w:i/>
                <w:sz w:val="16"/>
                <w:szCs w:val="16"/>
                <w:lang w:val="kk-KZ"/>
              </w:rPr>
              <w:t>* в случае, если проект разрабатывается в инициативном порядке – заполняется «инициативный»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Конкретные цели и сроки ожидаемых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Предполагаемые социально-экономические, правовые и (или) иные последствия в случае принятия проекта НПА</w:t>
            </w:r>
          </w:p>
        </w:tc>
        <w:tc>
          <w:tcPr>
            <w:tcW w:w="2694" w:type="dxa"/>
            <w:tcBorders>
              <w:top w:val="single" w:sz="4" w:space="0" w:color="auto"/>
              <w:left w:val="single" w:sz="4" w:space="0" w:color="auto"/>
              <w:bottom w:val="single" w:sz="4" w:space="0" w:color="auto"/>
              <w:right w:val="single" w:sz="4" w:space="0" w:color="auto"/>
            </w:tcBorders>
          </w:tcPr>
          <w:p w:rsidR="00EF5285" w:rsidRDefault="00EF5285">
            <w:pPr>
              <w:spacing w:line="240" w:lineRule="auto"/>
              <w:jc w:val="center"/>
              <w:rPr>
                <w:rFonts w:ascii="Times New Roman" w:hAnsi="Times New Roman" w:cs="Times New Roman"/>
                <w:b/>
                <w:sz w:val="16"/>
                <w:szCs w:val="16"/>
                <w:lang w:val="kk-KZ"/>
              </w:rPr>
            </w:pPr>
          </w:p>
          <w:p w:rsidR="00EF5285" w:rsidRDefault="00EF5285">
            <w:pPr>
              <w:spacing w:line="240" w:lineRule="auto"/>
              <w:jc w:val="center"/>
              <w:rPr>
                <w:rFonts w:ascii="Times New Roman" w:hAnsi="Times New Roman" w:cs="Times New Roman"/>
                <w:b/>
                <w:sz w:val="16"/>
                <w:szCs w:val="16"/>
                <w:lang w:val="kk-KZ"/>
              </w:rPr>
            </w:pPr>
            <w:r>
              <w:rPr>
                <w:rFonts w:ascii="Times New Roman" w:hAnsi="Times New Roman" w:cs="Times New Roman"/>
                <w:b/>
                <w:sz w:val="16"/>
                <w:szCs w:val="16"/>
                <w:lang w:val="kk-KZ"/>
              </w:rPr>
              <w:t>Имеются ли возможные риски при отложении срока размещения проекта?</w:t>
            </w:r>
          </w:p>
          <w:p w:rsidR="00EF5285" w:rsidRDefault="00EF5285">
            <w:pPr>
              <w:spacing w:line="240" w:lineRule="auto"/>
              <w:jc w:val="center"/>
              <w:rPr>
                <w:rFonts w:ascii="Times New Roman" w:hAnsi="Times New Roman" w:cs="Times New Roman"/>
                <w:b/>
                <w:i/>
                <w:sz w:val="16"/>
                <w:szCs w:val="16"/>
                <w:lang w:val="kk-KZ"/>
              </w:rPr>
            </w:pPr>
            <w:r>
              <w:rPr>
                <w:rFonts w:ascii="Times New Roman" w:hAnsi="Times New Roman" w:cs="Times New Roman"/>
                <w:b/>
                <w:i/>
                <w:sz w:val="16"/>
                <w:szCs w:val="16"/>
                <w:lang w:val="kk-KZ"/>
              </w:rPr>
              <w:t xml:space="preserve">(срыв исполнения поручения, невозможность реализации определенных прав/обязанностей, совершения определенных действий </w:t>
            </w:r>
          </w:p>
          <w:p w:rsidR="00EF5285" w:rsidRDefault="00EF5285">
            <w:pPr>
              <w:spacing w:line="240" w:lineRule="auto"/>
              <w:jc w:val="center"/>
              <w:rPr>
                <w:rFonts w:ascii="Times New Roman" w:hAnsi="Times New Roman" w:cs="Times New Roman"/>
                <w:sz w:val="16"/>
                <w:szCs w:val="16"/>
                <w:lang w:val="kk-KZ"/>
              </w:rPr>
            </w:pPr>
            <w:r>
              <w:rPr>
                <w:rFonts w:ascii="Times New Roman" w:hAnsi="Times New Roman" w:cs="Times New Roman"/>
                <w:b/>
                <w:i/>
                <w:sz w:val="16"/>
                <w:szCs w:val="16"/>
                <w:lang w:val="kk-KZ"/>
              </w:rPr>
              <w:t>и пр.)</w:t>
            </w:r>
          </w:p>
        </w:tc>
      </w:tr>
      <w:tr w:rsidR="00EF5285" w:rsidRPr="000B3295" w:rsidTr="00183BDE">
        <w:tc>
          <w:tcPr>
            <w:tcW w:w="426" w:type="dxa"/>
            <w:tcBorders>
              <w:top w:val="single" w:sz="4" w:space="0" w:color="auto"/>
              <w:left w:val="single" w:sz="4" w:space="0" w:color="auto"/>
              <w:bottom w:val="single" w:sz="4" w:space="0" w:color="auto"/>
              <w:right w:val="single" w:sz="4" w:space="0" w:color="auto"/>
            </w:tcBorders>
            <w:vAlign w:val="center"/>
          </w:tcPr>
          <w:p w:rsidR="00EF5285" w:rsidRPr="006B7227" w:rsidRDefault="00EF5285" w:rsidP="001524FA">
            <w:pPr>
              <w:pStyle w:val="a3"/>
              <w:numPr>
                <w:ilvl w:val="0"/>
                <w:numId w:val="1"/>
              </w:numPr>
              <w:spacing w:line="240" w:lineRule="auto"/>
              <w:ind w:left="-254" w:firstLine="219"/>
              <w:jc w:val="both"/>
              <w:rPr>
                <w:rFonts w:ascii="Times New Roman" w:hAnsi="Times New Roman" w:cs="Times New Roman"/>
                <w:sz w:val="16"/>
                <w:szCs w:val="16"/>
                <w:lang w:val="kk-KZ"/>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0F05D1" w:rsidRPr="006B7227" w:rsidRDefault="000B2A01" w:rsidP="001524FA">
            <w:pPr>
              <w:spacing w:line="240" w:lineRule="auto"/>
              <w:jc w:val="both"/>
              <w:outlineLvl w:val="0"/>
              <w:rPr>
                <w:rFonts w:ascii="Times New Roman" w:eastAsia="Times New Roman" w:hAnsi="Times New Roman" w:cs="Times New Roman"/>
                <w:b/>
                <w:bCs/>
                <w:kern w:val="36"/>
                <w:sz w:val="16"/>
                <w:szCs w:val="16"/>
                <w:lang w:val="kk-KZ" w:eastAsia="ru-RU"/>
              </w:rPr>
            </w:pPr>
            <w:r w:rsidRPr="006B7227">
              <w:rPr>
                <w:rFonts w:ascii="Times New Roman" w:hAnsi="Times New Roman" w:cs="Times New Roman"/>
                <w:sz w:val="16"/>
                <w:szCs w:val="16"/>
                <w:lang w:val="kk-KZ"/>
              </w:rPr>
              <w:t>«</w:t>
            </w:r>
            <w:r w:rsidR="00283422" w:rsidRPr="006B7227">
              <w:rPr>
                <w:rFonts w:ascii="Times New Roman" w:hAnsi="Times New Roman" w:cs="Times New Roman"/>
                <w:sz w:val="16"/>
                <w:szCs w:val="16"/>
                <w:lang w:val="kk-KZ"/>
              </w:rPr>
              <w:t>Жеке тұлғаның салық берешегіне байланысты шешімдер нысандарын белгілеу туралы</w:t>
            </w:r>
            <w:r w:rsidRPr="006B7227">
              <w:rPr>
                <w:rFonts w:ascii="Times New Roman" w:hAnsi="Times New Roman" w:cs="Times New Roman"/>
                <w:sz w:val="16"/>
                <w:szCs w:val="16"/>
                <w:lang w:val="kk-KZ"/>
              </w:rPr>
              <w:t>»</w:t>
            </w:r>
            <w:r w:rsidR="00A6543B" w:rsidRPr="006B7227">
              <w:rPr>
                <w:rFonts w:ascii="Times New Roman" w:eastAsia="Times New Roman" w:hAnsi="Times New Roman" w:cs="Times New Roman"/>
                <w:b/>
                <w:bCs/>
                <w:kern w:val="36"/>
                <w:sz w:val="16"/>
                <w:szCs w:val="16"/>
                <w:lang w:val="kk-KZ" w:eastAsia="ru-RU"/>
              </w:rPr>
              <w:t xml:space="preserve"> </w:t>
            </w:r>
            <w:r w:rsidR="00283422" w:rsidRPr="006B7227">
              <w:rPr>
                <w:rFonts w:ascii="Times New Roman" w:hAnsi="Times New Roman" w:cs="Times New Roman"/>
                <w:sz w:val="16"/>
                <w:szCs w:val="16"/>
                <w:lang w:val="kk-KZ"/>
              </w:rPr>
              <w:t>Қазақстан Республикасы Қаржы министрлігінің бұйрық жобасы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4C89" w:rsidRPr="006B7227" w:rsidRDefault="000C4C89" w:rsidP="001524FA">
            <w:pPr>
              <w:spacing w:line="240" w:lineRule="auto"/>
              <w:jc w:val="both"/>
              <w:outlineLvl w:val="0"/>
              <w:rPr>
                <w:rFonts w:ascii="Times New Roman" w:hAnsi="Times New Roman" w:cs="Times New Roman"/>
                <w:sz w:val="16"/>
                <w:szCs w:val="16"/>
                <w:lang w:val="kk-KZ"/>
              </w:rPr>
            </w:pPr>
            <w:r w:rsidRPr="006B7227">
              <w:rPr>
                <w:rFonts w:ascii="Times New Roman" w:hAnsi="Times New Roman" w:cs="Times New Roman"/>
                <w:sz w:val="16"/>
                <w:szCs w:val="16"/>
                <w:lang w:val="kk-KZ"/>
              </w:rPr>
              <w:t>Саккулакова Гульмира Боранбаевна</w:t>
            </w:r>
          </w:p>
          <w:p w:rsidR="00E84EDE" w:rsidRPr="006B7227" w:rsidRDefault="00206030" w:rsidP="001524FA">
            <w:pPr>
              <w:spacing w:line="240" w:lineRule="auto"/>
              <w:jc w:val="both"/>
              <w:outlineLvl w:val="0"/>
              <w:rPr>
                <w:rFonts w:ascii="Times New Roman" w:eastAsia="Times New Roman" w:hAnsi="Times New Roman" w:cs="Times New Roman"/>
                <w:sz w:val="16"/>
                <w:szCs w:val="16"/>
                <w:lang w:val="kk-KZ" w:eastAsia="ru-RU"/>
              </w:rPr>
            </w:pPr>
            <w:r w:rsidRPr="006B7227">
              <w:rPr>
                <w:rFonts w:ascii="Times New Roman" w:hAnsi="Times New Roman" w:cs="Times New Roman"/>
                <w:sz w:val="16"/>
                <w:szCs w:val="16"/>
                <w:lang w:val="kk-KZ"/>
              </w:rPr>
              <w:t xml:space="preserve"> ҚР МКК</w:t>
            </w:r>
            <w:r w:rsidRPr="006B7227">
              <w:rPr>
                <w:rFonts w:ascii="Times New Roman" w:eastAsia="Times New Roman" w:hAnsi="Times New Roman" w:cs="Times New Roman"/>
                <w:sz w:val="16"/>
                <w:szCs w:val="16"/>
                <w:lang w:val="kk-KZ" w:eastAsia="ru-RU"/>
              </w:rPr>
              <w:t xml:space="preserve"> </w:t>
            </w:r>
          </w:p>
          <w:p w:rsidR="00E84EDE" w:rsidRPr="006B7227" w:rsidRDefault="00E84EDE" w:rsidP="001524FA">
            <w:pPr>
              <w:spacing w:line="240" w:lineRule="auto"/>
              <w:jc w:val="both"/>
              <w:outlineLvl w:val="0"/>
              <w:rPr>
                <w:rFonts w:ascii="Times New Roman" w:eastAsia="Times New Roman" w:hAnsi="Times New Roman" w:cs="Times New Roman"/>
                <w:sz w:val="16"/>
                <w:szCs w:val="16"/>
                <w:lang w:val="kk-KZ" w:eastAsia="ru-RU"/>
              </w:rPr>
            </w:pPr>
            <w:r w:rsidRPr="006B7227">
              <w:rPr>
                <w:rFonts w:ascii="Times New Roman" w:eastAsia="Times New Roman" w:hAnsi="Times New Roman" w:cs="Times New Roman"/>
                <w:sz w:val="16"/>
                <w:szCs w:val="16"/>
                <w:lang w:val="kk-KZ" w:eastAsia="ru-RU"/>
              </w:rPr>
              <w:t xml:space="preserve">Өндірістік емес төлемдерді және </w:t>
            </w:r>
          </w:p>
          <w:p w:rsidR="00E84EDE" w:rsidRPr="000E1180" w:rsidRDefault="00E84EDE" w:rsidP="001524FA">
            <w:pPr>
              <w:spacing w:line="240" w:lineRule="auto"/>
              <w:jc w:val="both"/>
              <w:outlineLvl w:val="0"/>
              <w:rPr>
                <w:rFonts w:ascii="Times New Roman" w:eastAsia="Times New Roman" w:hAnsi="Times New Roman" w:cs="Times New Roman"/>
                <w:sz w:val="16"/>
                <w:szCs w:val="16"/>
                <w:lang w:val="kk-KZ" w:eastAsia="ru-RU"/>
              </w:rPr>
            </w:pPr>
            <w:r w:rsidRPr="000E1180">
              <w:rPr>
                <w:rFonts w:ascii="Times New Roman" w:eastAsia="Times New Roman" w:hAnsi="Times New Roman" w:cs="Times New Roman"/>
                <w:sz w:val="16"/>
                <w:szCs w:val="16"/>
                <w:lang w:val="kk-KZ" w:eastAsia="ru-RU"/>
              </w:rPr>
              <w:t>жеке тұлғаларды әкімшілендіру</w:t>
            </w:r>
          </w:p>
          <w:p w:rsidR="00E84EDE" w:rsidRPr="000E1180" w:rsidRDefault="00E84EDE" w:rsidP="001524FA">
            <w:pPr>
              <w:spacing w:line="240" w:lineRule="auto"/>
              <w:jc w:val="both"/>
              <w:outlineLvl w:val="0"/>
              <w:rPr>
                <w:rFonts w:ascii="Times New Roman" w:eastAsia="Times New Roman" w:hAnsi="Times New Roman" w:cs="Times New Roman"/>
                <w:sz w:val="16"/>
                <w:szCs w:val="16"/>
                <w:lang w:val="kk-KZ" w:eastAsia="ru-RU"/>
              </w:rPr>
            </w:pPr>
            <w:r w:rsidRPr="000E1180">
              <w:rPr>
                <w:rFonts w:ascii="Times New Roman" w:eastAsia="Times New Roman" w:hAnsi="Times New Roman" w:cs="Times New Roman"/>
                <w:sz w:val="16"/>
                <w:szCs w:val="16"/>
                <w:lang w:val="kk-KZ" w:eastAsia="ru-RU"/>
              </w:rPr>
              <w:t>департаментінің Өндірістік емес төлемдерді әкімшілендіру басқармасының сарапшысы</w:t>
            </w:r>
          </w:p>
          <w:p w:rsidR="00EF5285" w:rsidRPr="006B7227" w:rsidRDefault="002654BA" w:rsidP="001524FA">
            <w:pPr>
              <w:spacing w:line="240" w:lineRule="auto"/>
              <w:jc w:val="both"/>
              <w:outlineLvl w:val="0"/>
              <w:rPr>
                <w:rFonts w:ascii="Times New Roman" w:hAnsi="Times New Roman" w:cs="Times New Roman"/>
                <w:sz w:val="16"/>
                <w:szCs w:val="16"/>
                <w:lang w:val="kk-KZ"/>
              </w:rPr>
            </w:pPr>
            <w:r w:rsidRPr="006B7227">
              <w:rPr>
                <w:rFonts w:ascii="Times New Roman" w:eastAsia="Times New Roman" w:hAnsi="Times New Roman" w:cs="Times New Roman"/>
                <w:sz w:val="16"/>
                <w:szCs w:val="16"/>
                <w:lang w:eastAsia="ru-RU"/>
              </w:rPr>
              <w:t>т.: 8775</w:t>
            </w:r>
            <w:r w:rsidR="00C91BC7" w:rsidRPr="006B7227">
              <w:rPr>
                <w:rFonts w:ascii="Times New Roman" w:eastAsia="Times New Roman" w:hAnsi="Times New Roman" w:cs="Times New Roman"/>
                <w:sz w:val="16"/>
                <w:szCs w:val="16"/>
                <w:lang w:eastAsia="ru-RU"/>
              </w:rPr>
              <w:t>4647317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EF5285" w:rsidRPr="006B7227" w:rsidRDefault="00C1608A" w:rsidP="001524FA">
            <w:pPr>
              <w:spacing w:line="240" w:lineRule="auto"/>
              <w:jc w:val="both"/>
              <w:outlineLvl w:val="0"/>
              <w:rPr>
                <w:rFonts w:ascii="Times New Roman" w:eastAsia="Times New Roman" w:hAnsi="Times New Roman" w:cs="Times New Roman"/>
                <w:sz w:val="16"/>
                <w:szCs w:val="16"/>
                <w:lang w:eastAsia="ru-RU"/>
              </w:rPr>
            </w:pPr>
            <w:proofErr w:type="spellStart"/>
            <w:r w:rsidRPr="006B7227">
              <w:rPr>
                <w:rFonts w:ascii="Times New Roman" w:eastAsia="Times New Roman" w:hAnsi="Times New Roman" w:cs="Times New Roman"/>
                <w:sz w:val="16"/>
                <w:szCs w:val="16"/>
                <w:lang w:eastAsia="ru-RU"/>
              </w:rPr>
              <w:t>Тамыз-қыркүйек</w:t>
            </w:r>
            <w:proofErr w:type="spellEnd"/>
            <w:r w:rsidRPr="006B7227">
              <w:rPr>
                <w:rFonts w:ascii="Times New Roman" w:eastAsia="Times New Roman" w:hAnsi="Times New Roman" w:cs="Times New Roman"/>
                <w:sz w:val="16"/>
                <w:szCs w:val="16"/>
                <w:lang w:eastAsia="ru-RU"/>
              </w:rPr>
              <w:t xml:space="preserve"> 2025ж.</w:t>
            </w:r>
          </w:p>
        </w:tc>
        <w:tc>
          <w:tcPr>
            <w:tcW w:w="1843" w:type="dxa"/>
            <w:tcBorders>
              <w:top w:val="single" w:sz="4" w:space="0" w:color="auto"/>
              <w:left w:val="single" w:sz="4" w:space="0" w:color="auto"/>
              <w:bottom w:val="single" w:sz="4" w:space="0" w:color="auto"/>
              <w:right w:val="single" w:sz="4" w:space="0" w:color="auto"/>
            </w:tcBorders>
            <w:vAlign w:val="center"/>
            <w:hideMark/>
          </w:tcPr>
          <w:p w:rsidR="008E51C4" w:rsidRPr="006B7227" w:rsidRDefault="008E51C4" w:rsidP="001524FA">
            <w:pPr>
              <w:spacing w:line="240" w:lineRule="auto"/>
              <w:jc w:val="both"/>
              <w:outlineLvl w:val="0"/>
              <w:rPr>
                <w:rFonts w:ascii="Times New Roman" w:eastAsia="Times New Roman" w:hAnsi="Times New Roman" w:cs="Times New Roman"/>
                <w:sz w:val="16"/>
                <w:szCs w:val="16"/>
                <w:lang w:val="kk-KZ" w:eastAsia="ru-RU"/>
              </w:rPr>
            </w:pPr>
            <w:r w:rsidRPr="006B7227">
              <w:rPr>
                <w:rFonts w:ascii="Times New Roman" w:eastAsia="Times New Roman" w:hAnsi="Times New Roman" w:cs="Times New Roman"/>
                <w:sz w:val="16"/>
                <w:szCs w:val="16"/>
                <w:lang w:val="kk-KZ" w:eastAsia="ru-RU"/>
              </w:rPr>
              <w:t xml:space="preserve">Қазақстан Республикасының жаңа Салық кодексін іске асыру мақсатында </w:t>
            </w:r>
          </w:p>
          <w:p w:rsidR="00EF5285" w:rsidRPr="002E2519" w:rsidRDefault="00327EFC" w:rsidP="002E2519">
            <w:pPr>
              <w:spacing w:line="240" w:lineRule="auto"/>
              <w:jc w:val="both"/>
              <w:outlineLvl w:val="0"/>
              <w:rPr>
                <w:rFonts w:ascii="Times New Roman" w:eastAsia="Times New Roman" w:hAnsi="Times New Roman" w:cs="Times New Roman"/>
                <w:b/>
                <w:sz w:val="16"/>
                <w:szCs w:val="16"/>
                <w:lang w:val="kk-KZ" w:eastAsia="ru-RU"/>
              </w:rPr>
            </w:pPr>
            <w:r w:rsidRPr="006B7227">
              <w:rPr>
                <w:rFonts w:ascii="Times New Roman" w:eastAsia="Times New Roman" w:hAnsi="Times New Roman" w:cs="Times New Roman"/>
                <w:sz w:val="16"/>
                <w:szCs w:val="16"/>
                <w:lang w:val="kk-KZ" w:eastAsia="ru-RU"/>
              </w:rPr>
              <w:t>салық төлеуші салық берешегінің шекті мөлшерінен асатын</w:t>
            </w:r>
            <w:r w:rsidRPr="006B7227">
              <w:rPr>
                <w:rFonts w:ascii="Times New Roman" w:hAnsi="Times New Roman" w:cs="Times New Roman"/>
                <w:sz w:val="16"/>
                <w:szCs w:val="16"/>
                <w:lang w:val="kk-KZ"/>
              </w:rPr>
              <w:t xml:space="preserve"> </w:t>
            </w:r>
            <w:r w:rsidRPr="006B7227">
              <w:rPr>
                <w:rFonts w:ascii="Times New Roman" w:eastAsia="Times New Roman" w:hAnsi="Times New Roman" w:cs="Times New Roman"/>
                <w:sz w:val="16"/>
                <w:szCs w:val="16"/>
                <w:lang w:val="kk-KZ" w:eastAsia="ru-RU"/>
              </w:rPr>
              <w:t>сомада салық берешегін өтемеген кезде салық міндеттемесінің орындалуын қамтамасыз</w:t>
            </w:r>
            <w:r w:rsidR="001524FA" w:rsidRPr="006B7227">
              <w:rPr>
                <w:rFonts w:ascii="Times New Roman" w:eastAsia="Times New Roman" w:hAnsi="Times New Roman" w:cs="Times New Roman"/>
                <w:sz w:val="16"/>
                <w:szCs w:val="16"/>
                <w:lang w:val="kk-KZ" w:eastAsia="ru-RU"/>
              </w:rPr>
              <w:t xml:space="preserve"> </w:t>
            </w:r>
            <w:r w:rsidRPr="006B7227">
              <w:rPr>
                <w:rFonts w:ascii="Times New Roman" w:eastAsia="Times New Roman" w:hAnsi="Times New Roman" w:cs="Times New Roman"/>
                <w:sz w:val="16"/>
                <w:szCs w:val="16"/>
                <w:lang w:val="kk-KZ" w:eastAsia="ru-RU"/>
              </w:rPr>
              <w:t>ету тәсілдерін</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sz w:val="16"/>
                <w:szCs w:val="16"/>
                <w:lang w:val="kk-KZ"/>
              </w:rPr>
              <w:t>және</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sz w:val="16"/>
                <w:szCs w:val="16"/>
                <w:lang w:val="kk-KZ"/>
              </w:rPr>
              <w:t>(немесе)</w:t>
            </w:r>
            <w:r w:rsidRPr="006B7227">
              <w:rPr>
                <w:rFonts w:ascii="Times New Roman" w:hAnsi="Times New Roman" w:cs="Times New Roman"/>
                <w:sz w:val="16"/>
                <w:szCs w:val="16"/>
                <w:lang w:val="kk-KZ"/>
              </w:rPr>
              <w:t xml:space="preserve"> салықты </w:t>
            </w:r>
            <w:r w:rsidRPr="006B7227">
              <w:rPr>
                <w:rStyle w:val="anegp0gi0b9av8jahpyh"/>
                <w:rFonts w:ascii="Times New Roman" w:hAnsi="Times New Roman" w:cs="Times New Roman"/>
                <w:sz w:val="16"/>
                <w:szCs w:val="16"/>
                <w:lang w:val="kk-KZ"/>
              </w:rPr>
              <w:t>мәжбүрлеп</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sz w:val="16"/>
                <w:szCs w:val="16"/>
                <w:lang w:val="kk-KZ"/>
              </w:rPr>
              <w:t>өндіріп</w:t>
            </w:r>
            <w:r w:rsidRPr="006B7227">
              <w:rPr>
                <w:rFonts w:ascii="Times New Roman" w:hAnsi="Times New Roman" w:cs="Times New Roman"/>
                <w:sz w:val="16"/>
                <w:szCs w:val="16"/>
                <w:lang w:val="kk-KZ"/>
              </w:rPr>
              <w:t xml:space="preserve"> алу </w:t>
            </w:r>
            <w:r w:rsidRPr="006B7227">
              <w:rPr>
                <w:rStyle w:val="anegp0gi0b9av8jahpyh"/>
                <w:rFonts w:ascii="Times New Roman" w:hAnsi="Times New Roman" w:cs="Times New Roman"/>
                <w:sz w:val="16"/>
                <w:szCs w:val="16"/>
                <w:lang w:val="kk-KZ"/>
              </w:rPr>
              <w:t>шараларын</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sz w:val="16"/>
                <w:szCs w:val="16"/>
                <w:lang w:val="kk-KZ"/>
              </w:rPr>
              <w:t>қолдануды</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sz w:val="16"/>
                <w:szCs w:val="16"/>
                <w:lang w:val="kk-KZ"/>
              </w:rPr>
              <w:t>көздейтін</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b/>
                <w:sz w:val="16"/>
                <w:szCs w:val="16"/>
                <w:lang w:val="kk-KZ"/>
              </w:rPr>
              <w:t>жеке</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тұлғаның</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салық</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берешегіне</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байланысты</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мемлекеттік</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кірістер</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органдары</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шешімдерінің</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lastRenderedPageBreak/>
              <w:t>нысандарын</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белгілейді.</w:t>
            </w:r>
          </w:p>
        </w:tc>
        <w:tc>
          <w:tcPr>
            <w:tcW w:w="2126" w:type="dxa"/>
            <w:tcBorders>
              <w:top w:val="single" w:sz="4" w:space="0" w:color="auto"/>
              <w:left w:val="single" w:sz="4" w:space="0" w:color="auto"/>
              <w:bottom w:val="single" w:sz="4" w:space="0" w:color="auto"/>
              <w:right w:val="single" w:sz="4" w:space="0" w:color="auto"/>
            </w:tcBorders>
            <w:vAlign w:val="center"/>
            <w:hideMark/>
          </w:tcPr>
          <w:p w:rsidR="00EF5285" w:rsidRPr="000E1180" w:rsidRDefault="00700B92" w:rsidP="001524FA">
            <w:pPr>
              <w:spacing w:line="240" w:lineRule="auto"/>
              <w:jc w:val="both"/>
              <w:rPr>
                <w:rFonts w:ascii="Times New Roman" w:eastAsia="Times New Roman" w:hAnsi="Times New Roman" w:cs="Times New Roman"/>
                <w:sz w:val="16"/>
                <w:szCs w:val="16"/>
                <w:lang w:val="kk-KZ" w:eastAsia="ru-RU"/>
              </w:rPr>
            </w:pPr>
            <w:r w:rsidRPr="000E1180">
              <w:rPr>
                <w:rFonts w:ascii="Times New Roman" w:eastAsia="Times New Roman" w:hAnsi="Times New Roman" w:cs="Times New Roman"/>
                <w:sz w:val="16"/>
                <w:szCs w:val="16"/>
                <w:lang w:val="kk-KZ" w:eastAsia="ru-RU"/>
              </w:rPr>
              <w:lastRenderedPageBreak/>
              <w:t>Қазақстан Республикасы жаңа Салық Кодексінің 83-бабы 1-тармағының 8) тармақшасын және 190-бабы 2 және 4-тармақтарын</w:t>
            </w:r>
          </w:p>
          <w:p w:rsidR="00700B92" w:rsidRPr="000E1180" w:rsidRDefault="00700B92" w:rsidP="001524FA">
            <w:pPr>
              <w:spacing w:line="240" w:lineRule="auto"/>
              <w:jc w:val="both"/>
              <w:rPr>
                <w:rFonts w:ascii="Times New Roman" w:eastAsia="Times New Roman" w:hAnsi="Times New Roman" w:cs="Times New Roman"/>
                <w:sz w:val="16"/>
                <w:szCs w:val="16"/>
                <w:lang w:val="kk-KZ" w:eastAsia="ru-RU"/>
              </w:rPr>
            </w:pPr>
            <w:r w:rsidRPr="000E1180">
              <w:rPr>
                <w:rFonts w:ascii="Times New Roman" w:eastAsia="Times New Roman" w:hAnsi="Times New Roman" w:cs="Times New Roman"/>
                <w:sz w:val="16"/>
                <w:szCs w:val="16"/>
                <w:lang w:val="kk-KZ" w:eastAsia="ru-RU"/>
              </w:rPr>
              <w:t>іске асыру үшін бұйрық жобасының мақсаты</w:t>
            </w:r>
          </w:p>
          <w:p w:rsidR="00700B92" w:rsidRPr="000E1180" w:rsidRDefault="00700B92" w:rsidP="001524FA">
            <w:pPr>
              <w:spacing w:line="240" w:lineRule="auto"/>
              <w:jc w:val="both"/>
              <w:rPr>
                <w:rFonts w:ascii="Times New Roman" w:eastAsia="Times New Roman" w:hAnsi="Times New Roman" w:cs="Times New Roman"/>
                <w:sz w:val="16"/>
                <w:szCs w:val="16"/>
                <w:lang w:val="kk-KZ" w:eastAsia="ru-RU"/>
              </w:rPr>
            </w:pPr>
          </w:p>
          <w:p w:rsidR="00700B92" w:rsidRPr="000E1180" w:rsidRDefault="00700B92" w:rsidP="001524FA">
            <w:pPr>
              <w:spacing w:line="240" w:lineRule="auto"/>
              <w:jc w:val="both"/>
              <w:rPr>
                <w:rFonts w:ascii="Times New Roman" w:eastAsia="Times New Roman" w:hAnsi="Times New Roman" w:cs="Times New Roman"/>
                <w:sz w:val="16"/>
                <w:szCs w:val="16"/>
                <w:lang w:val="kk-KZ" w:eastAsia="ru-RU"/>
              </w:rPr>
            </w:pPr>
          </w:p>
          <w:p w:rsidR="00700B92" w:rsidRPr="000E1180" w:rsidRDefault="00700B92" w:rsidP="001524FA">
            <w:pPr>
              <w:spacing w:line="240" w:lineRule="auto"/>
              <w:jc w:val="both"/>
              <w:rPr>
                <w:rFonts w:ascii="Times New Roman" w:eastAsia="Times New Roman" w:hAnsi="Times New Roman" w:cs="Times New Roman"/>
                <w:sz w:val="16"/>
                <w:szCs w:val="16"/>
                <w:lang w:val="kk-KZ" w:eastAsia="ru-RU"/>
              </w:rPr>
            </w:pPr>
          </w:p>
          <w:p w:rsidR="00045DB2" w:rsidRPr="006B7227" w:rsidRDefault="00045DB2" w:rsidP="001524FA">
            <w:pPr>
              <w:spacing w:line="240" w:lineRule="auto"/>
              <w:jc w:val="both"/>
              <w:rPr>
                <w:rFonts w:ascii="Times New Roman" w:hAnsi="Times New Roman" w:cs="Times New Roman"/>
                <w:sz w:val="16"/>
                <w:szCs w:val="16"/>
                <w:lang w:val="kk-KZ"/>
              </w:rPr>
            </w:pPr>
          </w:p>
        </w:tc>
        <w:tc>
          <w:tcPr>
            <w:tcW w:w="2126" w:type="dxa"/>
            <w:tcBorders>
              <w:top w:val="single" w:sz="4" w:space="0" w:color="auto"/>
              <w:left w:val="single" w:sz="4" w:space="0" w:color="auto"/>
              <w:bottom w:val="single" w:sz="4" w:space="0" w:color="auto"/>
              <w:right w:val="single" w:sz="4" w:space="0" w:color="auto"/>
            </w:tcBorders>
            <w:vAlign w:val="center"/>
          </w:tcPr>
          <w:p w:rsidR="00CC5EC4" w:rsidRPr="006B7227" w:rsidRDefault="0029367B" w:rsidP="001524FA">
            <w:pPr>
              <w:jc w:val="both"/>
              <w:rPr>
                <w:rFonts w:ascii="Times New Roman" w:hAnsi="Times New Roman" w:cs="Times New Roman"/>
                <w:b/>
                <w:sz w:val="16"/>
                <w:szCs w:val="16"/>
                <w:lang w:val="kk-KZ"/>
              </w:rPr>
            </w:pPr>
            <w:r w:rsidRPr="006B7227">
              <w:rPr>
                <w:rFonts w:ascii="Times New Roman" w:eastAsia="Times New Roman" w:hAnsi="Times New Roman" w:cs="Times New Roman"/>
                <w:sz w:val="16"/>
                <w:szCs w:val="16"/>
                <w:lang w:val="kk-KZ" w:eastAsia="ru-RU"/>
              </w:rPr>
              <w:t>Жобаның мақсаты</w:t>
            </w:r>
            <w:r w:rsidRPr="006B7227">
              <w:rPr>
                <w:rStyle w:val="anegp0gi0b9av8jahpyh"/>
                <w:rFonts w:ascii="Times New Roman" w:hAnsi="Times New Roman" w:cs="Times New Roman"/>
                <w:sz w:val="16"/>
                <w:szCs w:val="16"/>
                <w:lang w:val="kk-KZ"/>
              </w:rPr>
              <w:t xml:space="preserve"> </w:t>
            </w:r>
            <w:r w:rsidR="001111B6" w:rsidRPr="006B7227">
              <w:rPr>
                <w:rStyle w:val="anegp0gi0b9av8jahpyh"/>
                <w:rFonts w:ascii="Times New Roman" w:hAnsi="Times New Roman" w:cs="Times New Roman"/>
                <w:sz w:val="16"/>
                <w:szCs w:val="16"/>
                <w:lang w:val="kk-KZ"/>
              </w:rPr>
              <w:t>жеке</w:t>
            </w:r>
            <w:r w:rsidR="001111B6"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sz w:val="16"/>
                <w:szCs w:val="16"/>
                <w:lang w:val="kk-KZ"/>
              </w:rPr>
              <w:t>тұлғалар</w:t>
            </w:r>
            <w:r w:rsidR="00CC5EC4" w:rsidRPr="006B7227">
              <w:rPr>
                <w:rFonts w:ascii="Times New Roman" w:hAnsi="Times New Roman" w:cs="Times New Roman"/>
                <w:sz w:val="16"/>
                <w:szCs w:val="16"/>
                <w:lang w:val="kk-KZ"/>
              </w:rPr>
              <w:t xml:space="preserve">, салық </w:t>
            </w:r>
            <w:r w:rsidR="00CC5EC4" w:rsidRPr="006B7227">
              <w:rPr>
                <w:rStyle w:val="anegp0gi0b9av8jahpyh"/>
                <w:rFonts w:ascii="Times New Roman" w:hAnsi="Times New Roman" w:cs="Times New Roman"/>
                <w:sz w:val="16"/>
                <w:szCs w:val="16"/>
                <w:lang w:val="kk-KZ"/>
              </w:rPr>
              <w:t>төлеуші</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sz w:val="16"/>
                <w:szCs w:val="16"/>
                <w:lang w:val="kk-KZ"/>
              </w:rPr>
              <w:t>салық</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sz w:val="16"/>
                <w:szCs w:val="16"/>
                <w:lang w:val="kk-KZ"/>
              </w:rPr>
              <w:t>берешегінің</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sz w:val="16"/>
                <w:szCs w:val="16"/>
                <w:lang w:val="kk-KZ"/>
              </w:rPr>
              <w:t>шекті</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sz w:val="16"/>
                <w:szCs w:val="16"/>
                <w:lang w:val="kk-KZ"/>
              </w:rPr>
              <w:t>мөлшерінен</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sz w:val="16"/>
                <w:szCs w:val="16"/>
                <w:lang w:val="kk-KZ"/>
              </w:rPr>
              <w:t>асатын</w:t>
            </w:r>
            <w:r w:rsidR="00CC5EC4" w:rsidRPr="006B7227">
              <w:rPr>
                <w:rFonts w:ascii="Times New Roman" w:hAnsi="Times New Roman" w:cs="Times New Roman"/>
                <w:sz w:val="16"/>
                <w:szCs w:val="16"/>
                <w:lang w:val="kk-KZ"/>
              </w:rPr>
              <w:t xml:space="preserve"> сомада </w:t>
            </w:r>
            <w:r w:rsidR="00CC5EC4" w:rsidRPr="006B7227">
              <w:rPr>
                <w:rStyle w:val="anegp0gi0b9av8jahpyh"/>
                <w:rFonts w:ascii="Times New Roman" w:hAnsi="Times New Roman" w:cs="Times New Roman"/>
                <w:sz w:val="16"/>
                <w:szCs w:val="16"/>
                <w:lang w:val="kk-KZ"/>
              </w:rPr>
              <w:t>салық</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sz w:val="16"/>
                <w:szCs w:val="16"/>
                <w:lang w:val="kk-KZ"/>
              </w:rPr>
              <w:t>берешегін</w:t>
            </w:r>
            <w:r w:rsidR="00CC5EC4" w:rsidRPr="006B7227">
              <w:rPr>
                <w:rFonts w:ascii="Times New Roman" w:hAnsi="Times New Roman" w:cs="Times New Roman"/>
                <w:sz w:val="16"/>
                <w:szCs w:val="16"/>
                <w:lang w:val="kk-KZ"/>
              </w:rPr>
              <w:t xml:space="preserve"> өтемеген </w:t>
            </w:r>
            <w:r w:rsidR="00CC5EC4" w:rsidRPr="006B7227">
              <w:rPr>
                <w:rStyle w:val="anegp0gi0b9av8jahpyh"/>
                <w:rFonts w:ascii="Times New Roman" w:hAnsi="Times New Roman" w:cs="Times New Roman"/>
                <w:sz w:val="16"/>
                <w:szCs w:val="16"/>
                <w:lang w:val="kk-KZ"/>
              </w:rPr>
              <w:t>кезде</w:t>
            </w:r>
            <w:r w:rsidR="00CC5EC4" w:rsidRPr="006B7227">
              <w:rPr>
                <w:rFonts w:ascii="Times New Roman" w:hAnsi="Times New Roman" w:cs="Times New Roman"/>
                <w:sz w:val="16"/>
                <w:szCs w:val="16"/>
                <w:lang w:val="kk-KZ"/>
              </w:rPr>
              <w:t xml:space="preserve"> </w:t>
            </w:r>
            <w:r w:rsidR="00CC5EC4" w:rsidRPr="006B7227">
              <w:rPr>
                <w:rStyle w:val="anegp0gi0b9av8jahpyh"/>
                <w:rFonts w:ascii="Times New Roman" w:hAnsi="Times New Roman" w:cs="Times New Roman"/>
                <w:b/>
                <w:sz w:val="16"/>
                <w:szCs w:val="16"/>
                <w:lang w:val="kk-KZ"/>
              </w:rPr>
              <w:t>салық</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міндеттемесінің</w:t>
            </w:r>
            <w:r w:rsidR="001524FA"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орындалуын</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қамтамасыз</w:t>
            </w:r>
            <w:r w:rsidR="00CC5EC4" w:rsidRPr="006B7227">
              <w:rPr>
                <w:rFonts w:ascii="Times New Roman" w:hAnsi="Times New Roman" w:cs="Times New Roman"/>
                <w:b/>
                <w:sz w:val="16"/>
                <w:szCs w:val="16"/>
                <w:lang w:val="kk-KZ"/>
              </w:rPr>
              <w:t xml:space="preserve"> ету </w:t>
            </w:r>
            <w:r w:rsidR="00CC5EC4" w:rsidRPr="006B7227">
              <w:rPr>
                <w:rStyle w:val="anegp0gi0b9av8jahpyh"/>
                <w:rFonts w:ascii="Times New Roman" w:hAnsi="Times New Roman" w:cs="Times New Roman"/>
                <w:b/>
                <w:sz w:val="16"/>
                <w:szCs w:val="16"/>
                <w:lang w:val="kk-KZ"/>
              </w:rPr>
              <w:t>тәсілдерін</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және</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(немесе)</w:t>
            </w:r>
            <w:r w:rsidR="00CC5EC4" w:rsidRPr="006B7227">
              <w:rPr>
                <w:rFonts w:ascii="Times New Roman" w:hAnsi="Times New Roman" w:cs="Times New Roman"/>
                <w:b/>
                <w:sz w:val="16"/>
                <w:szCs w:val="16"/>
                <w:lang w:val="kk-KZ"/>
              </w:rPr>
              <w:t xml:space="preserve"> салық берешегін </w:t>
            </w:r>
            <w:r w:rsidR="00CC5EC4" w:rsidRPr="006B7227">
              <w:rPr>
                <w:rStyle w:val="anegp0gi0b9av8jahpyh"/>
                <w:rFonts w:ascii="Times New Roman" w:hAnsi="Times New Roman" w:cs="Times New Roman"/>
                <w:b/>
                <w:sz w:val="16"/>
                <w:szCs w:val="16"/>
                <w:lang w:val="kk-KZ"/>
              </w:rPr>
              <w:t>мәжбүрлеп</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өндіріп</w:t>
            </w:r>
            <w:r w:rsidR="00CC5EC4" w:rsidRPr="006B7227">
              <w:rPr>
                <w:rFonts w:ascii="Times New Roman" w:hAnsi="Times New Roman" w:cs="Times New Roman"/>
                <w:b/>
                <w:sz w:val="16"/>
                <w:szCs w:val="16"/>
                <w:lang w:val="kk-KZ"/>
              </w:rPr>
              <w:t xml:space="preserve"> алу </w:t>
            </w:r>
            <w:r w:rsidR="00CC5EC4" w:rsidRPr="006B7227">
              <w:rPr>
                <w:rStyle w:val="anegp0gi0b9av8jahpyh"/>
                <w:rFonts w:ascii="Times New Roman" w:hAnsi="Times New Roman" w:cs="Times New Roman"/>
                <w:b/>
                <w:sz w:val="16"/>
                <w:szCs w:val="16"/>
                <w:lang w:val="kk-KZ"/>
              </w:rPr>
              <w:t>шараларын</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қолдануды</w:t>
            </w:r>
            <w:r w:rsidR="00CC5EC4" w:rsidRPr="006B7227">
              <w:rPr>
                <w:rFonts w:ascii="Times New Roman" w:hAnsi="Times New Roman" w:cs="Times New Roman"/>
                <w:b/>
                <w:sz w:val="16"/>
                <w:szCs w:val="16"/>
                <w:lang w:val="kk-KZ"/>
              </w:rPr>
              <w:t xml:space="preserve"> </w:t>
            </w:r>
            <w:r w:rsidR="00CC5EC4" w:rsidRPr="006B7227">
              <w:rPr>
                <w:rStyle w:val="anegp0gi0b9av8jahpyh"/>
                <w:rFonts w:ascii="Times New Roman" w:hAnsi="Times New Roman" w:cs="Times New Roman"/>
                <w:b/>
                <w:sz w:val="16"/>
                <w:szCs w:val="16"/>
                <w:lang w:val="kk-KZ"/>
              </w:rPr>
              <w:t>көздейді.</w:t>
            </w:r>
            <w:r w:rsidR="00CC5EC4" w:rsidRPr="006B7227">
              <w:rPr>
                <w:rFonts w:ascii="Times New Roman" w:hAnsi="Times New Roman" w:cs="Times New Roman"/>
                <w:b/>
                <w:sz w:val="16"/>
                <w:szCs w:val="16"/>
                <w:lang w:val="kk-KZ"/>
              </w:rPr>
              <w:t xml:space="preserve"> </w:t>
            </w:r>
          </w:p>
          <w:p w:rsidR="00EF5285" w:rsidRPr="006B7227" w:rsidRDefault="002D493D" w:rsidP="000B7A26">
            <w:pPr>
              <w:jc w:val="both"/>
              <w:rPr>
                <w:rFonts w:ascii="Times New Roman" w:hAnsi="Times New Roman" w:cs="Times New Roman"/>
                <w:b/>
                <w:sz w:val="16"/>
                <w:szCs w:val="16"/>
                <w:lang w:val="kk-KZ"/>
              </w:rPr>
            </w:pPr>
            <w:r w:rsidRPr="006B7227">
              <w:rPr>
                <w:rStyle w:val="anegp0gi0b9av8jahpyh"/>
                <w:rFonts w:ascii="Times New Roman" w:hAnsi="Times New Roman" w:cs="Times New Roman"/>
                <w:sz w:val="16"/>
                <w:szCs w:val="16"/>
                <w:lang w:val="kk-KZ"/>
              </w:rPr>
              <w:t>Күтілетін</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sz w:val="16"/>
                <w:szCs w:val="16"/>
                <w:lang w:val="kk-KZ"/>
              </w:rPr>
              <w:t>нәтиже</w:t>
            </w:r>
            <w:r w:rsidRPr="006B7227">
              <w:rPr>
                <w:rFonts w:ascii="Times New Roman" w:hAnsi="Times New Roman" w:cs="Times New Roman"/>
                <w:sz w:val="16"/>
                <w:szCs w:val="16"/>
                <w:lang w:val="kk-KZ"/>
              </w:rPr>
              <w:t xml:space="preserve"> </w:t>
            </w:r>
            <w:r w:rsidRPr="006B7227">
              <w:rPr>
                <w:rStyle w:val="anegp0gi0b9av8jahpyh"/>
                <w:rFonts w:ascii="Times New Roman" w:hAnsi="Times New Roman" w:cs="Times New Roman"/>
                <w:b/>
                <w:sz w:val="16"/>
                <w:szCs w:val="16"/>
                <w:lang w:val="kk-KZ"/>
              </w:rPr>
              <w:t>берешекті</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төмендету</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және</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бюджеттің</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кіріс</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бөлігін</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толықтыру,</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сондай</w:t>
            </w:r>
            <w:r w:rsidRPr="006B7227">
              <w:rPr>
                <w:rFonts w:ascii="Times New Roman" w:hAnsi="Times New Roman" w:cs="Times New Roman"/>
                <w:b/>
                <w:sz w:val="16"/>
                <w:szCs w:val="16"/>
                <w:lang w:val="kk-KZ"/>
              </w:rPr>
              <w:t xml:space="preserve">-ақ салық төлеушілерді </w:t>
            </w:r>
            <w:r w:rsidRPr="006B7227">
              <w:rPr>
                <w:rStyle w:val="anegp0gi0b9av8jahpyh"/>
                <w:rFonts w:ascii="Times New Roman" w:hAnsi="Times New Roman" w:cs="Times New Roman"/>
                <w:b/>
                <w:sz w:val="16"/>
                <w:szCs w:val="16"/>
                <w:lang w:val="kk-KZ"/>
              </w:rPr>
              <w:t>Мемлекеттік</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кірістер</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органдары</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тарапынан</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мәжбүрлеп</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өндіріп</w:t>
            </w:r>
            <w:r w:rsidRPr="006B7227">
              <w:rPr>
                <w:rFonts w:ascii="Times New Roman" w:hAnsi="Times New Roman" w:cs="Times New Roman"/>
                <w:b/>
                <w:sz w:val="16"/>
                <w:szCs w:val="16"/>
                <w:lang w:val="kk-KZ"/>
              </w:rPr>
              <w:t xml:space="preserve"> алу </w:t>
            </w:r>
            <w:r w:rsidRPr="006B7227">
              <w:rPr>
                <w:rStyle w:val="anegp0gi0b9av8jahpyh"/>
                <w:rFonts w:ascii="Times New Roman" w:hAnsi="Times New Roman" w:cs="Times New Roman"/>
                <w:b/>
                <w:sz w:val="16"/>
                <w:szCs w:val="16"/>
                <w:lang w:val="kk-KZ"/>
              </w:rPr>
              <w:t>шараларын</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қолданбай</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салық</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берешегін</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дербес</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lastRenderedPageBreak/>
              <w:t>өтеуге</w:t>
            </w:r>
            <w:r w:rsidRPr="006B7227">
              <w:rPr>
                <w:rFonts w:ascii="Times New Roman" w:hAnsi="Times New Roman" w:cs="Times New Roman"/>
                <w:b/>
                <w:sz w:val="16"/>
                <w:szCs w:val="16"/>
                <w:lang w:val="kk-KZ"/>
              </w:rPr>
              <w:t xml:space="preserve"> </w:t>
            </w:r>
            <w:r w:rsidRPr="006B7227">
              <w:rPr>
                <w:rStyle w:val="anegp0gi0b9av8jahpyh"/>
                <w:rFonts w:ascii="Times New Roman" w:hAnsi="Times New Roman" w:cs="Times New Roman"/>
                <w:b/>
                <w:sz w:val="16"/>
                <w:szCs w:val="16"/>
                <w:lang w:val="kk-KZ"/>
              </w:rPr>
              <w:t>ынталандыру</w:t>
            </w:r>
            <w:r w:rsidRPr="006B7227">
              <w:rPr>
                <w:rFonts w:ascii="Times New Roman" w:hAnsi="Times New Roman" w:cs="Times New Roman"/>
                <w:b/>
                <w:sz w:val="16"/>
                <w:szCs w:val="16"/>
                <w:lang w:val="kk-KZ"/>
              </w:rPr>
              <w:t xml:space="preserve"> болып табылады</w:t>
            </w:r>
            <w:r w:rsidRPr="006B7227">
              <w:rPr>
                <w:rStyle w:val="anegp0gi0b9av8jahpyh"/>
                <w:rFonts w:ascii="Times New Roman" w:hAnsi="Times New Roman" w:cs="Times New Roman"/>
                <w:b/>
                <w:sz w:val="16"/>
                <w:szCs w:val="16"/>
                <w:lang w:val="kk-KZ"/>
              </w:rPr>
              <w:t>.</w:t>
            </w:r>
            <w:r w:rsidRPr="006B7227">
              <w:rPr>
                <w:rFonts w:ascii="Times New Roman" w:hAnsi="Times New Roman" w:cs="Times New Roman"/>
                <w:b/>
                <w:sz w:val="16"/>
                <w:szCs w:val="16"/>
                <w:lang w:val="kk-KZ"/>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6B7227" w:rsidRPr="006B7227" w:rsidRDefault="006E5FB9" w:rsidP="006B7227">
            <w:pPr>
              <w:jc w:val="both"/>
              <w:rPr>
                <w:rStyle w:val="anegp0gi0b9av8jahpyh"/>
                <w:rFonts w:ascii="Times New Roman" w:hAnsi="Times New Roman" w:cs="Times New Roman"/>
                <w:sz w:val="16"/>
                <w:szCs w:val="16"/>
                <w:lang w:val="kk-KZ"/>
              </w:rPr>
            </w:pPr>
            <w:r w:rsidRPr="006B7227">
              <w:rPr>
                <w:rStyle w:val="anegp0gi0b9av8jahpyh"/>
                <w:rFonts w:ascii="Times New Roman" w:hAnsi="Times New Roman" w:cs="Times New Roman"/>
                <w:sz w:val="16"/>
                <w:szCs w:val="16"/>
                <w:lang w:val="kk-KZ"/>
              </w:rPr>
              <w:lastRenderedPageBreak/>
              <w:t xml:space="preserve">Осы НҚА жобасы салық міндеттемесінің орындалуын қамтамасыз ету тәсілдерін және (немесе) салық берешегін мәжбүрлеп өндіріп алу шараларын қолдануды көздейтін жеке тұлғалардың салық берешегіне байланысты мемлекеттік кірістер органдары шешімдерінің нысанын белгілеу үшін әзірленген, осыған байланысты әлеуметтік-экономикалық, </w:t>
            </w:r>
            <w:r w:rsidRPr="006B7227">
              <w:rPr>
                <w:rStyle w:val="anegp0gi0b9av8jahpyh"/>
                <w:rFonts w:ascii="Times New Roman" w:hAnsi="Times New Roman" w:cs="Times New Roman"/>
                <w:sz w:val="16"/>
                <w:szCs w:val="16"/>
                <w:lang w:val="kk-KZ"/>
              </w:rPr>
              <w:lastRenderedPageBreak/>
              <w:t xml:space="preserve">құқықтық және өзге де салдарлар жоқ. </w:t>
            </w:r>
          </w:p>
        </w:tc>
        <w:tc>
          <w:tcPr>
            <w:tcW w:w="2694" w:type="dxa"/>
            <w:tcBorders>
              <w:top w:val="single" w:sz="4" w:space="0" w:color="auto"/>
              <w:left w:val="single" w:sz="4" w:space="0" w:color="auto"/>
              <w:bottom w:val="single" w:sz="4" w:space="0" w:color="auto"/>
              <w:right w:val="single" w:sz="4" w:space="0" w:color="auto"/>
            </w:tcBorders>
            <w:vAlign w:val="center"/>
          </w:tcPr>
          <w:p w:rsidR="009D4BBF" w:rsidRDefault="009D4BBF" w:rsidP="009D4BBF">
            <w:pPr>
              <w:jc w:val="both"/>
              <w:rPr>
                <w:rFonts w:ascii="Times New Roman" w:hAnsi="Times New Roman" w:cs="Times New Roman"/>
                <w:b/>
                <w:sz w:val="16"/>
                <w:szCs w:val="16"/>
                <w:lang w:val="kk-KZ"/>
              </w:rPr>
            </w:pPr>
            <w:r w:rsidRPr="0075743F">
              <w:rPr>
                <w:rStyle w:val="anegp0gi0b9av8jahpyh"/>
                <w:rFonts w:ascii="Times New Roman" w:hAnsi="Times New Roman" w:cs="Times New Roman"/>
                <w:b/>
                <w:sz w:val="16"/>
                <w:szCs w:val="16"/>
                <w:lang w:val="kk-KZ"/>
              </w:rPr>
              <w:lastRenderedPageBreak/>
              <w:t>Бар.</w:t>
            </w:r>
            <w:r w:rsidRPr="0075743F">
              <w:rPr>
                <w:rFonts w:ascii="Times New Roman" w:hAnsi="Times New Roman" w:cs="Times New Roman"/>
                <w:b/>
                <w:sz w:val="16"/>
                <w:szCs w:val="16"/>
                <w:lang w:val="kk-KZ"/>
              </w:rPr>
              <w:t xml:space="preserve"> </w:t>
            </w:r>
          </w:p>
          <w:p w:rsidR="00126FAF" w:rsidRDefault="000B3295" w:rsidP="009D4BBF">
            <w:pPr>
              <w:jc w:val="both"/>
              <w:rPr>
                <w:rFonts w:ascii="Times New Roman" w:hAnsi="Times New Roman" w:cs="Times New Roman"/>
                <w:sz w:val="16"/>
                <w:szCs w:val="16"/>
                <w:lang w:val="kk-KZ"/>
              </w:rPr>
            </w:pPr>
            <w:r w:rsidRPr="000B3295">
              <w:rPr>
                <w:rStyle w:val="anegp0gi0b9av8jahpyh"/>
                <w:rFonts w:ascii="Times New Roman" w:hAnsi="Times New Roman" w:cs="Times New Roman"/>
                <w:sz w:val="16"/>
                <w:szCs w:val="16"/>
                <w:lang w:val="kk-KZ"/>
              </w:rPr>
              <w:t>Қазақстан</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Республикасы</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Қаржы</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министрі</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бұйрығының</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жобасы</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"Жеке</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тұлғаның</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салық</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берешегіне</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байланысты</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шешімдер</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нысандарын</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белгілеу</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sz w:val="16"/>
                <w:szCs w:val="16"/>
                <w:lang w:val="kk-KZ"/>
              </w:rPr>
              <w:t>туралы</w:t>
            </w:r>
            <w:r w:rsidRPr="000B3295">
              <w:rPr>
                <w:rFonts w:ascii="Times New Roman" w:hAnsi="Times New Roman" w:cs="Times New Roman"/>
                <w:sz w:val="16"/>
                <w:szCs w:val="16"/>
                <w:lang w:val="kk-KZ"/>
              </w:rPr>
              <w:t xml:space="preserve"> </w:t>
            </w:r>
            <w:r w:rsidRPr="000B3295">
              <w:rPr>
                <w:rStyle w:val="anegp0gi0b9av8jahpyh"/>
                <w:rFonts w:ascii="Times New Roman" w:hAnsi="Times New Roman" w:cs="Times New Roman"/>
                <w:b/>
                <w:sz w:val="16"/>
                <w:szCs w:val="16"/>
                <w:lang w:val="kk-KZ"/>
              </w:rPr>
              <w:t>"Қазақстан</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Республикасы</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Премьер-Министрінің</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құқықтық</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актілердің</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тізбесін</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бекіту</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туралы</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өкімін</w:t>
            </w:r>
            <w:r w:rsidRPr="000B3295">
              <w:rPr>
                <w:rFonts w:ascii="Times New Roman" w:hAnsi="Times New Roman" w:cs="Times New Roman"/>
                <w:b/>
                <w:sz w:val="16"/>
                <w:szCs w:val="16"/>
                <w:lang w:val="kk-KZ"/>
              </w:rPr>
              <w:t xml:space="preserve"> іске </w:t>
            </w:r>
            <w:r w:rsidRPr="000B3295">
              <w:rPr>
                <w:rStyle w:val="anegp0gi0b9av8jahpyh"/>
                <w:rFonts w:ascii="Times New Roman" w:hAnsi="Times New Roman" w:cs="Times New Roman"/>
                <w:b/>
                <w:sz w:val="16"/>
                <w:szCs w:val="16"/>
                <w:lang w:val="kk-KZ"/>
              </w:rPr>
              <w:t>асыру</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мақсатында</w:t>
            </w:r>
            <w:r w:rsidRPr="000B3295">
              <w:rPr>
                <w:rFonts w:ascii="Times New Roman" w:hAnsi="Times New Roman" w:cs="Times New Roman"/>
                <w:b/>
                <w:sz w:val="16"/>
                <w:szCs w:val="16"/>
                <w:lang w:val="kk-KZ"/>
              </w:rPr>
              <w:t xml:space="preserve"> </w:t>
            </w:r>
            <w:r w:rsidRPr="000B3295">
              <w:rPr>
                <w:rStyle w:val="anegp0gi0b9av8jahpyh"/>
                <w:rFonts w:ascii="Times New Roman" w:hAnsi="Times New Roman" w:cs="Times New Roman"/>
                <w:b/>
                <w:sz w:val="16"/>
                <w:szCs w:val="16"/>
                <w:lang w:val="kk-KZ"/>
              </w:rPr>
              <w:t>әзірленді</w:t>
            </w:r>
            <w:r w:rsidRPr="000B3295">
              <w:rPr>
                <w:rStyle w:val="anegp0gi0b9av8jahpyh"/>
                <w:rFonts w:ascii="Times New Roman" w:hAnsi="Times New Roman" w:cs="Times New Roman"/>
                <w:sz w:val="16"/>
                <w:szCs w:val="16"/>
                <w:lang w:val="kk-KZ"/>
              </w:rPr>
              <w:t>.</w:t>
            </w:r>
            <w:r w:rsidRPr="000B3295">
              <w:rPr>
                <w:rFonts w:ascii="Times New Roman" w:hAnsi="Times New Roman" w:cs="Times New Roman"/>
                <w:sz w:val="16"/>
                <w:szCs w:val="16"/>
                <w:lang w:val="kk-KZ"/>
              </w:rPr>
              <w:t xml:space="preserve"> </w:t>
            </w:r>
            <w:r w:rsidR="009D4BBF" w:rsidRPr="009D4BBF">
              <w:rPr>
                <w:rStyle w:val="anegp0gi0b9av8jahpyh"/>
                <w:rFonts w:ascii="Times New Roman" w:hAnsi="Times New Roman" w:cs="Times New Roman"/>
                <w:sz w:val="16"/>
                <w:szCs w:val="16"/>
                <w:lang w:val="kk-KZ"/>
              </w:rPr>
              <w:t>Осы</w:t>
            </w:r>
            <w:r w:rsidR="009D4BBF" w:rsidRPr="009D4BBF">
              <w:rPr>
                <w:rFonts w:ascii="Times New Roman" w:hAnsi="Times New Roman" w:cs="Times New Roman"/>
                <w:sz w:val="16"/>
                <w:szCs w:val="16"/>
                <w:lang w:val="kk-KZ"/>
              </w:rPr>
              <w:t xml:space="preserve"> </w:t>
            </w:r>
            <w:r w:rsidR="009D4BBF" w:rsidRPr="009D4BBF">
              <w:rPr>
                <w:rStyle w:val="anegp0gi0b9av8jahpyh"/>
                <w:rFonts w:ascii="Times New Roman" w:hAnsi="Times New Roman" w:cs="Times New Roman"/>
                <w:sz w:val="16"/>
                <w:szCs w:val="16"/>
                <w:lang w:val="kk-KZ"/>
              </w:rPr>
              <w:t>бұйрық</w:t>
            </w:r>
            <w:r w:rsidR="009D4BBF" w:rsidRPr="009D4BBF">
              <w:rPr>
                <w:rFonts w:ascii="Times New Roman" w:hAnsi="Times New Roman" w:cs="Times New Roman"/>
                <w:sz w:val="16"/>
                <w:szCs w:val="16"/>
                <w:lang w:val="kk-KZ"/>
              </w:rPr>
              <w:t xml:space="preserve"> </w:t>
            </w:r>
            <w:r w:rsidR="009D4BBF" w:rsidRPr="009D4BBF">
              <w:rPr>
                <w:rStyle w:val="anegp0gi0b9av8jahpyh"/>
                <w:rFonts w:ascii="Times New Roman" w:hAnsi="Times New Roman" w:cs="Times New Roman"/>
                <w:sz w:val="16"/>
                <w:szCs w:val="16"/>
                <w:lang w:val="kk-KZ"/>
              </w:rPr>
              <w:t>жобасын</w:t>
            </w:r>
            <w:r w:rsidR="009D4BBF" w:rsidRPr="009D4BBF">
              <w:rPr>
                <w:rFonts w:ascii="Times New Roman" w:hAnsi="Times New Roman" w:cs="Times New Roman"/>
                <w:sz w:val="16"/>
                <w:szCs w:val="16"/>
                <w:lang w:val="kk-KZ"/>
              </w:rPr>
              <w:t xml:space="preserve"> </w:t>
            </w:r>
            <w:r w:rsidR="009D4BBF" w:rsidRPr="009D4BBF">
              <w:rPr>
                <w:rStyle w:val="anegp0gi0b9av8jahpyh"/>
                <w:rFonts w:ascii="Times New Roman" w:hAnsi="Times New Roman" w:cs="Times New Roman"/>
                <w:sz w:val="16"/>
                <w:szCs w:val="16"/>
                <w:lang w:val="kk-KZ"/>
              </w:rPr>
              <w:t>орналастыру</w:t>
            </w:r>
            <w:r w:rsidR="009D4BBF" w:rsidRPr="009D4BBF">
              <w:rPr>
                <w:rFonts w:ascii="Times New Roman" w:hAnsi="Times New Roman" w:cs="Times New Roman"/>
                <w:sz w:val="16"/>
                <w:szCs w:val="16"/>
                <w:lang w:val="kk-KZ"/>
              </w:rPr>
              <w:t xml:space="preserve"> </w:t>
            </w:r>
            <w:r w:rsidR="009D4BBF" w:rsidRPr="009D4BBF">
              <w:rPr>
                <w:rStyle w:val="anegp0gi0b9av8jahpyh"/>
                <w:rFonts w:ascii="Times New Roman" w:hAnsi="Times New Roman" w:cs="Times New Roman"/>
                <w:sz w:val="16"/>
                <w:szCs w:val="16"/>
                <w:lang w:val="kk-KZ"/>
              </w:rPr>
              <w:t>мерзімі</w:t>
            </w:r>
            <w:r w:rsidR="009D4BBF" w:rsidRPr="009D4BBF">
              <w:rPr>
                <w:rFonts w:ascii="Times New Roman" w:hAnsi="Times New Roman" w:cs="Times New Roman"/>
                <w:sz w:val="16"/>
                <w:szCs w:val="16"/>
                <w:lang w:val="kk-KZ"/>
              </w:rPr>
              <w:t xml:space="preserve"> кейінге </w:t>
            </w:r>
            <w:r w:rsidR="009D4BBF" w:rsidRPr="009D4BBF">
              <w:rPr>
                <w:rStyle w:val="anegp0gi0b9av8jahpyh"/>
                <w:rFonts w:ascii="Times New Roman" w:hAnsi="Times New Roman" w:cs="Times New Roman"/>
                <w:sz w:val="16"/>
                <w:szCs w:val="16"/>
                <w:lang w:val="kk-KZ"/>
              </w:rPr>
              <w:t>қалдырылған</w:t>
            </w:r>
            <w:r w:rsidR="009D4BBF" w:rsidRPr="009D4BBF">
              <w:rPr>
                <w:rFonts w:ascii="Times New Roman" w:hAnsi="Times New Roman" w:cs="Times New Roman"/>
                <w:sz w:val="16"/>
                <w:szCs w:val="16"/>
                <w:lang w:val="kk-KZ"/>
              </w:rPr>
              <w:t xml:space="preserve"> </w:t>
            </w:r>
            <w:r w:rsidR="009D4BBF" w:rsidRPr="009D4BBF">
              <w:rPr>
                <w:rStyle w:val="anegp0gi0b9av8jahpyh"/>
                <w:rFonts w:ascii="Times New Roman" w:hAnsi="Times New Roman" w:cs="Times New Roman"/>
                <w:sz w:val="16"/>
                <w:szCs w:val="16"/>
                <w:lang w:val="kk-KZ"/>
              </w:rPr>
              <w:t>жағдайда</w:t>
            </w:r>
            <w:r w:rsidR="009D4BBF" w:rsidRPr="009D4BBF">
              <w:rPr>
                <w:rFonts w:ascii="Times New Roman" w:hAnsi="Times New Roman" w:cs="Times New Roman"/>
                <w:sz w:val="16"/>
                <w:szCs w:val="16"/>
                <w:lang w:val="kk-KZ"/>
              </w:rPr>
              <w:t xml:space="preserve"> </w:t>
            </w:r>
            <w:r w:rsidR="00126FAF" w:rsidRPr="00126FAF">
              <w:rPr>
                <w:rFonts w:ascii="Times New Roman" w:eastAsia="Times New Roman" w:hAnsi="Times New Roman" w:cs="Times New Roman"/>
                <w:b/>
                <w:sz w:val="16"/>
                <w:szCs w:val="16"/>
                <w:lang w:val="kk-KZ"/>
              </w:rPr>
              <w:t>жоғарыда көрсетілген өкімді</w:t>
            </w:r>
            <w:r w:rsidR="00126FAF">
              <w:rPr>
                <w:rFonts w:ascii="Times New Roman" w:eastAsia="Times New Roman" w:hAnsi="Times New Roman" w:cs="Times New Roman"/>
                <w:sz w:val="24"/>
                <w:szCs w:val="24"/>
                <w:lang w:val="kk-KZ"/>
              </w:rPr>
              <w:t xml:space="preserve"> </w:t>
            </w:r>
            <w:r w:rsidR="00126FAF" w:rsidRPr="008B4A0A">
              <w:rPr>
                <w:rFonts w:ascii="Times New Roman" w:eastAsia="Times New Roman" w:hAnsi="Times New Roman" w:cs="Times New Roman"/>
                <w:b/>
                <w:sz w:val="16"/>
                <w:szCs w:val="16"/>
                <w:lang w:val="kk-KZ"/>
              </w:rPr>
              <w:t>орындау мерзімін бұзылуы</w:t>
            </w:r>
            <w:r w:rsidR="00126FAF" w:rsidRPr="00126FAF">
              <w:rPr>
                <w:rFonts w:ascii="Times New Roman" w:eastAsia="Times New Roman" w:hAnsi="Times New Roman" w:cs="Times New Roman"/>
                <w:sz w:val="16"/>
                <w:szCs w:val="16"/>
                <w:lang w:val="kk-KZ"/>
              </w:rPr>
              <w:t xml:space="preserve"> </w:t>
            </w:r>
            <w:r w:rsidR="00126FAF" w:rsidRPr="002E2519">
              <w:rPr>
                <w:rFonts w:ascii="Times New Roman" w:eastAsia="Times New Roman" w:hAnsi="Times New Roman" w:cs="Times New Roman"/>
                <w:b/>
                <w:sz w:val="16"/>
                <w:szCs w:val="16"/>
                <w:lang w:val="kk-KZ"/>
              </w:rPr>
              <w:t xml:space="preserve">мүмкін </w:t>
            </w:r>
            <w:r w:rsidR="00126FAF" w:rsidRPr="00126FAF">
              <w:rPr>
                <w:rFonts w:ascii="Times New Roman" w:eastAsia="Times New Roman" w:hAnsi="Times New Roman" w:cs="Times New Roman"/>
                <w:sz w:val="16"/>
                <w:szCs w:val="16"/>
                <w:lang w:val="kk-KZ"/>
              </w:rPr>
              <w:t>және</w:t>
            </w:r>
            <w:r w:rsidR="00126FAF">
              <w:rPr>
                <w:rFonts w:ascii="Times New Roman" w:eastAsia="Times New Roman" w:hAnsi="Times New Roman" w:cs="Times New Roman"/>
                <w:sz w:val="24"/>
                <w:szCs w:val="24"/>
                <w:lang w:val="kk-KZ"/>
              </w:rPr>
              <w:t xml:space="preserve">  </w:t>
            </w:r>
          </w:p>
          <w:p w:rsidR="00635796" w:rsidRDefault="009D4BBF" w:rsidP="002E2519">
            <w:pPr>
              <w:spacing w:line="240" w:lineRule="auto"/>
              <w:jc w:val="both"/>
              <w:rPr>
                <w:rFonts w:ascii="Times New Roman" w:hAnsi="Times New Roman" w:cs="Times New Roman"/>
                <w:b/>
                <w:sz w:val="16"/>
                <w:szCs w:val="16"/>
                <w:lang w:val="kk-KZ"/>
              </w:rPr>
            </w:pPr>
            <w:r w:rsidRPr="009D4BBF">
              <w:rPr>
                <w:rStyle w:val="anegp0gi0b9av8jahpyh"/>
                <w:rFonts w:ascii="Times New Roman" w:hAnsi="Times New Roman" w:cs="Times New Roman"/>
                <w:sz w:val="16"/>
                <w:szCs w:val="16"/>
                <w:lang w:val="kk-KZ"/>
              </w:rPr>
              <w:t>берешекті</w:t>
            </w:r>
            <w:r w:rsidRPr="009D4BBF">
              <w:rPr>
                <w:rFonts w:ascii="Times New Roman" w:hAnsi="Times New Roman" w:cs="Times New Roman"/>
                <w:sz w:val="16"/>
                <w:szCs w:val="16"/>
                <w:lang w:val="kk-KZ"/>
              </w:rPr>
              <w:t xml:space="preserve"> </w:t>
            </w:r>
            <w:r w:rsidRPr="009D4BBF">
              <w:rPr>
                <w:rStyle w:val="anegp0gi0b9av8jahpyh"/>
                <w:rFonts w:ascii="Times New Roman" w:hAnsi="Times New Roman" w:cs="Times New Roman"/>
                <w:sz w:val="16"/>
                <w:szCs w:val="16"/>
                <w:lang w:val="kk-KZ"/>
              </w:rPr>
              <w:t>мәжбүрлеп</w:t>
            </w:r>
            <w:r w:rsidRPr="009D4BBF">
              <w:rPr>
                <w:rFonts w:ascii="Times New Roman" w:hAnsi="Times New Roman" w:cs="Times New Roman"/>
                <w:sz w:val="16"/>
                <w:szCs w:val="16"/>
                <w:lang w:val="kk-KZ"/>
              </w:rPr>
              <w:t xml:space="preserve"> </w:t>
            </w:r>
            <w:r w:rsidRPr="009D4BBF">
              <w:rPr>
                <w:rStyle w:val="anegp0gi0b9av8jahpyh"/>
                <w:rFonts w:ascii="Times New Roman" w:hAnsi="Times New Roman" w:cs="Times New Roman"/>
                <w:sz w:val="16"/>
                <w:szCs w:val="16"/>
                <w:lang w:val="kk-KZ"/>
              </w:rPr>
              <w:t>өндіріп</w:t>
            </w:r>
            <w:r w:rsidRPr="009D4BBF">
              <w:rPr>
                <w:rFonts w:ascii="Times New Roman" w:hAnsi="Times New Roman" w:cs="Times New Roman"/>
                <w:sz w:val="16"/>
                <w:szCs w:val="16"/>
                <w:lang w:val="kk-KZ"/>
              </w:rPr>
              <w:t xml:space="preserve"> алу </w:t>
            </w:r>
            <w:r w:rsidRPr="009D4BBF">
              <w:rPr>
                <w:rStyle w:val="anegp0gi0b9av8jahpyh"/>
                <w:rFonts w:ascii="Times New Roman" w:hAnsi="Times New Roman" w:cs="Times New Roman"/>
                <w:sz w:val="16"/>
                <w:szCs w:val="16"/>
                <w:lang w:val="kk-KZ"/>
              </w:rPr>
              <w:t>тәсілдері</w:t>
            </w:r>
            <w:r w:rsidRPr="009D4BBF">
              <w:rPr>
                <w:rFonts w:ascii="Times New Roman" w:hAnsi="Times New Roman" w:cs="Times New Roman"/>
                <w:sz w:val="16"/>
                <w:szCs w:val="16"/>
                <w:lang w:val="kk-KZ"/>
              </w:rPr>
              <w:t xml:space="preserve"> </w:t>
            </w:r>
            <w:r w:rsidRPr="009D4BBF">
              <w:rPr>
                <w:rStyle w:val="anegp0gi0b9av8jahpyh"/>
                <w:rFonts w:ascii="Times New Roman" w:hAnsi="Times New Roman" w:cs="Times New Roman"/>
                <w:sz w:val="16"/>
                <w:szCs w:val="16"/>
                <w:lang w:val="kk-KZ"/>
              </w:rPr>
              <w:t>мен</w:t>
            </w:r>
            <w:r w:rsidRPr="009D4BBF">
              <w:rPr>
                <w:rFonts w:ascii="Times New Roman" w:hAnsi="Times New Roman" w:cs="Times New Roman"/>
                <w:sz w:val="16"/>
                <w:szCs w:val="16"/>
                <w:lang w:val="kk-KZ"/>
              </w:rPr>
              <w:t xml:space="preserve"> </w:t>
            </w:r>
            <w:r w:rsidRPr="009D4BBF">
              <w:rPr>
                <w:rStyle w:val="anegp0gi0b9av8jahpyh"/>
                <w:rFonts w:ascii="Times New Roman" w:hAnsi="Times New Roman" w:cs="Times New Roman"/>
                <w:sz w:val="16"/>
                <w:szCs w:val="16"/>
                <w:lang w:val="kk-KZ"/>
              </w:rPr>
              <w:t>шараларын</w:t>
            </w:r>
            <w:r w:rsidRPr="009D4BBF">
              <w:rPr>
                <w:rFonts w:ascii="Times New Roman" w:hAnsi="Times New Roman" w:cs="Times New Roman"/>
                <w:sz w:val="16"/>
                <w:szCs w:val="16"/>
                <w:lang w:val="kk-KZ"/>
              </w:rPr>
              <w:t xml:space="preserve"> </w:t>
            </w:r>
            <w:r w:rsidRPr="009D4BBF">
              <w:rPr>
                <w:rStyle w:val="anegp0gi0b9av8jahpyh"/>
                <w:rFonts w:ascii="Times New Roman" w:hAnsi="Times New Roman" w:cs="Times New Roman"/>
                <w:sz w:val="16"/>
                <w:szCs w:val="16"/>
                <w:lang w:val="kk-KZ"/>
              </w:rPr>
              <w:t>қолдану</w:t>
            </w:r>
            <w:r w:rsidRPr="009D4BBF">
              <w:rPr>
                <w:rFonts w:ascii="Times New Roman" w:hAnsi="Times New Roman" w:cs="Times New Roman"/>
                <w:sz w:val="16"/>
                <w:szCs w:val="16"/>
                <w:lang w:val="kk-KZ"/>
              </w:rPr>
              <w:t xml:space="preserve"> </w:t>
            </w:r>
            <w:r w:rsidRPr="009D4BBF">
              <w:rPr>
                <w:rStyle w:val="anegp0gi0b9av8jahpyh"/>
                <w:rFonts w:ascii="Times New Roman" w:hAnsi="Times New Roman" w:cs="Times New Roman"/>
                <w:sz w:val="16"/>
                <w:szCs w:val="16"/>
                <w:lang w:val="kk-KZ"/>
              </w:rPr>
              <w:t>мүмкін</w:t>
            </w:r>
            <w:r w:rsidRPr="009D4BBF">
              <w:rPr>
                <w:rFonts w:ascii="Times New Roman" w:hAnsi="Times New Roman" w:cs="Times New Roman"/>
                <w:sz w:val="16"/>
                <w:szCs w:val="16"/>
                <w:lang w:val="kk-KZ"/>
              </w:rPr>
              <w:t xml:space="preserve"> болмайды</w:t>
            </w:r>
            <w:r w:rsidRPr="009D4BBF">
              <w:rPr>
                <w:rStyle w:val="anegp0gi0b9av8jahpyh"/>
                <w:rFonts w:ascii="Times New Roman" w:hAnsi="Times New Roman" w:cs="Times New Roman"/>
                <w:sz w:val="16"/>
                <w:szCs w:val="16"/>
                <w:lang w:val="kk-KZ"/>
              </w:rPr>
              <w:t>,</w:t>
            </w:r>
            <w:r w:rsidRPr="009D4BBF">
              <w:rPr>
                <w:rFonts w:ascii="Times New Roman" w:hAnsi="Times New Roman" w:cs="Times New Roman"/>
                <w:sz w:val="16"/>
                <w:szCs w:val="16"/>
                <w:lang w:val="kk-KZ"/>
              </w:rPr>
              <w:t xml:space="preserve"> </w:t>
            </w:r>
            <w:r w:rsidRPr="00207926">
              <w:rPr>
                <w:rStyle w:val="anegp0gi0b9av8jahpyh"/>
                <w:rFonts w:ascii="Times New Roman" w:hAnsi="Times New Roman" w:cs="Times New Roman"/>
                <w:b/>
                <w:sz w:val="16"/>
                <w:szCs w:val="16"/>
                <w:lang w:val="kk-KZ"/>
              </w:rPr>
              <w:t>бұл</w:t>
            </w:r>
            <w:r w:rsidRPr="00207926">
              <w:rPr>
                <w:rFonts w:ascii="Times New Roman" w:hAnsi="Times New Roman" w:cs="Times New Roman"/>
                <w:b/>
                <w:sz w:val="16"/>
                <w:szCs w:val="16"/>
                <w:lang w:val="kk-KZ"/>
              </w:rPr>
              <w:t xml:space="preserve"> </w:t>
            </w:r>
            <w:r w:rsidRPr="00207926">
              <w:rPr>
                <w:rStyle w:val="anegp0gi0b9av8jahpyh"/>
                <w:rFonts w:ascii="Times New Roman" w:hAnsi="Times New Roman" w:cs="Times New Roman"/>
                <w:b/>
                <w:sz w:val="16"/>
                <w:szCs w:val="16"/>
                <w:lang w:val="kk-KZ"/>
              </w:rPr>
              <w:t>берешектің</w:t>
            </w:r>
          </w:p>
          <w:p w:rsidR="008B4A0A" w:rsidRPr="00635796" w:rsidRDefault="009D4BBF" w:rsidP="002E2519">
            <w:pPr>
              <w:spacing w:line="240" w:lineRule="auto"/>
              <w:jc w:val="both"/>
              <w:rPr>
                <w:rFonts w:ascii="Times New Roman" w:hAnsi="Times New Roman" w:cs="Times New Roman"/>
                <w:b/>
                <w:sz w:val="16"/>
                <w:szCs w:val="16"/>
                <w:lang w:val="kk-KZ"/>
              </w:rPr>
            </w:pPr>
            <w:r w:rsidRPr="00207926">
              <w:rPr>
                <w:rStyle w:val="anegp0gi0b9av8jahpyh"/>
                <w:rFonts w:ascii="Times New Roman" w:hAnsi="Times New Roman" w:cs="Times New Roman"/>
                <w:b/>
                <w:sz w:val="16"/>
                <w:szCs w:val="16"/>
                <w:lang w:val="kk-KZ"/>
              </w:rPr>
              <w:t>өсуіне</w:t>
            </w:r>
            <w:r w:rsidR="0031496F" w:rsidRPr="00207926">
              <w:rPr>
                <w:rFonts w:ascii="Times New Roman" w:hAnsi="Times New Roman" w:cs="Times New Roman"/>
                <w:b/>
                <w:sz w:val="16"/>
                <w:szCs w:val="16"/>
                <w:lang w:val="kk-KZ"/>
              </w:rPr>
              <w:t xml:space="preserve"> </w:t>
            </w:r>
            <w:r w:rsidRPr="00207926">
              <w:rPr>
                <w:rStyle w:val="anegp0gi0b9av8jahpyh"/>
                <w:rFonts w:ascii="Times New Roman" w:hAnsi="Times New Roman" w:cs="Times New Roman"/>
                <w:b/>
                <w:sz w:val="16"/>
                <w:szCs w:val="16"/>
                <w:lang w:val="kk-KZ"/>
              </w:rPr>
              <w:t>әкеледі</w:t>
            </w:r>
            <w:r w:rsidRPr="00207926">
              <w:rPr>
                <w:rStyle w:val="anegp0gi0b9av8jahpyh"/>
                <w:rFonts w:ascii="Times New Roman" w:hAnsi="Times New Roman" w:cs="Times New Roman"/>
                <w:b/>
                <w:sz w:val="28"/>
                <w:szCs w:val="28"/>
                <w:lang w:val="kk-KZ"/>
              </w:rPr>
              <w:t>.</w:t>
            </w:r>
          </w:p>
          <w:p w:rsidR="00EF5285" w:rsidRPr="000E1180" w:rsidRDefault="00EF5285" w:rsidP="0031496F">
            <w:pPr>
              <w:spacing w:line="240" w:lineRule="auto"/>
              <w:jc w:val="both"/>
              <w:rPr>
                <w:rFonts w:ascii="Times New Roman" w:hAnsi="Times New Roman" w:cs="Times New Roman"/>
                <w:sz w:val="16"/>
                <w:szCs w:val="16"/>
                <w:lang w:val="kk-KZ"/>
              </w:rPr>
            </w:pPr>
          </w:p>
        </w:tc>
      </w:tr>
    </w:tbl>
    <w:p w:rsidR="00F33937" w:rsidRPr="000E1180" w:rsidRDefault="00F33937" w:rsidP="001524FA">
      <w:pPr>
        <w:jc w:val="both"/>
        <w:rPr>
          <w:rFonts w:ascii="Times New Roman" w:hAnsi="Times New Roman" w:cs="Times New Roman"/>
          <w:sz w:val="16"/>
          <w:szCs w:val="16"/>
          <w:lang w:val="kk-KZ"/>
        </w:rPr>
      </w:pPr>
    </w:p>
    <w:sectPr w:rsidR="00F33937" w:rsidRPr="000E1180" w:rsidSect="00EF528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2666E"/>
    <w:multiLevelType w:val="hybridMultilevel"/>
    <w:tmpl w:val="8FB0F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DE39AA"/>
    <w:multiLevelType w:val="hybridMultilevel"/>
    <w:tmpl w:val="BC2C62E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02"/>
    <w:rsid w:val="00045DB2"/>
    <w:rsid w:val="00087917"/>
    <w:rsid w:val="000B2A01"/>
    <w:rsid w:val="000B2FC1"/>
    <w:rsid w:val="000B3295"/>
    <w:rsid w:val="000B5DF7"/>
    <w:rsid w:val="000B7A26"/>
    <w:rsid w:val="000C4C89"/>
    <w:rsid w:val="000E1180"/>
    <w:rsid w:val="000F05D1"/>
    <w:rsid w:val="000F5A70"/>
    <w:rsid w:val="00102157"/>
    <w:rsid w:val="00106389"/>
    <w:rsid w:val="00110603"/>
    <w:rsid w:val="001111B6"/>
    <w:rsid w:val="00126FAF"/>
    <w:rsid w:val="00130F09"/>
    <w:rsid w:val="00131DF0"/>
    <w:rsid w:val="001524FA"/>
    <w:rsid w:val="001701D4"/>
    <w:rsid w:val="00183BDE"/>
    <w:rsid w:val="001921F0"/>
    <w:rsid w:val="00193F3F"/>
    <w:rsid w:val="001A0F7A"/>
    <w:rsid w:val="001C5973"/>
    <w:rsid w:val="001F19FD"/>
    <w:rsid w:val="001F3F54"/>
    <w:rsid w:val="00205CBA"/>
    <w:rsid w:val="00206030"/>
    <w:rsid w:val="00207926"/>
    <w:rsid w:val="0021033D"/>
    <w:rsid w:val="00210594"/>
    <w:rsid w:val="002216AD"/>
    <w:rsid w:val="002271B1"/>
    <w:rsid w:val="00232598"/>
    <w:rsid w:val="002654BA"/>
    <w:rsid w:val="0027078B"/>
    <w:rsid w:val="0027391B"/>
    <w:rsid w:val="00280509"/>
    <w:rsid w:val="00283422"/>
    <w:rsid w:val="0029367B"/>
    <w:rsid w:val="002A0137"/>
    <w:rsid w:val="002B6EB1"/>
    <w:rsid w:val="002C15AD"/>
    <w:rsid w:val="002D493D"/>
    <w:rsid w:val="002E164A"/>
    <w:rsid w:val="002E2519"/>
    <w:rsid w:val="0031496F"/>
    <w:rsid w:val="00321E11"/>
    <w:rsid w:val="00327EFC"/>
    <w:rsid w:val="00333A83"/>
    <w:rsid w:val="00384B2F"/>
    <w:rsid w:val="003C3B0D"/>
    <w:rsid w:val="003C768F"/>
    <w:rsid w:val="003D2400"/>
    <w:rsid w:val="003D47EE"/>
    <w:rsid w:val="003F00A9"/>
    <w:rsid w:val="003F4D25"/>
    <w:rsid w:val="0041732F"/>
    <w:rsid w:val="00430B10"/>
    <w:rsid w:val="0045692B"/>
    <w:rsid w:val="004736B0"/>
    <w:rsid w:val="004B50A9"/>
    <w:rsid w:val="004D0F3D"/>
    <w:rsid w:val="005200A5"/>
    <w:rsid w:val="00552229"/>
    <w:rsid w:val="00566A0B"/>
    <w:rsid w:val="00575B1F"/>
    <w:rsid w:val="00583ADD"/>
    <w:rsid w:val="005D0912"/>
    <w:rsid w:val="00635796"/>
    <w:rsid w:val="0068257A"/>
    <w:rsid w:val="006A7222"/>
    <w:rsid w:val="006B7227"/>
    <w:rsid w:val="006E5FB9"/>
    <w:rsid w:val="00700B92"/>
    <w:rsid w:val="0071037A"/>
    <w:rsid w:val="00742C14"/>
    <w:rsid w:val="0075743F"/>
    <w:rsid w:val="007A1352"/>
    <w:rsid w:val="007E784E"/>
    <w:rsid w:val="00822561"/>
    <w:rsid w:val="00876566"/>
    <w:rsid w:val="008B44FF"/>
    <w:rsid w:val="008B4A0A"/>
    <w:rsid w:val="008D2CA9"/>
    <w:rsid w:val="008E51C4"/>
    <w:rsid w:val="00925422"/>
    <w:rsid w:val="009316D7"/>
    <w:rsid w:val="009D4BBF"/>
    <w:rsid w:val="009D7BBF"/>
    <w:rsid w:val="009E15A6"/>
    <w:rsid w:val="00A316E4"/>
    <w:rsid w:val="00A34233"/>
    <w:rsid w:val="00A34C04"/>
    <w:rsid w:val="00A3625F"/>
    <w:rsid w:val="00A54EA3"/>
    <w:rsid w:val="00A6543B"/>
    <w:rsid w:val="00AA4B16"/>
    <w:rsid w:val="00AE1CBD"/>
    <w:rsid w:val="00B25D5F"/>
    <w:rsid w:val="00B3137A"/>
    <w:rsid w:val="00B40A7E"/>
    <w:rsid w:val="00B46B36"/>
    <w:rsid w:val="00B93BFE"/>
    <w:rsid w:val="00BC5B50"/>
    <w:rsid w:val="00C1608A"/>
    <w:rsid w:val="00C21977"/>
    <w:rsid w:val="00C91BC7"/>
    <w:rsid w:val="00CC5EC4"/>
    <w:rsid w:val="00D10259"/>
    <w:rsid w:val="00D10AFC"/>
    <w:rsid w:val="00D23185"/>
    <w:rsid w:val="00D91333"/>
    <w:rsid w:val="00D93C9C"/>
    <w:rsid w:val="00DA2EB8"/>
    <w:rsid w:val="00DA4C1C"/>
    <w:rsid w:val="00DC600C"/>
    <w:rsid w:val="00E010F3"/>
    <w:rsid w:val="00E126E6"/>
    <w:rsid w:val="00E14B02"/>
    <w:rsid w:val="00E676AA"/>
    <w:rsid w:val="00E70518"/>
    <w:rsid w:val="00E843FC"/>
    <w:rsid w:val="00E84EDE"/>
    <w:rsid w:val="00EF5285"/>
    <w:rsid w:val="00F07C36"/>
    <w:rsid w:val="00F33937"/>
    <w:rsid w:val="00F86E11"/>
    <w:rsid w:val="00FB6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24130"/>
  <w15:chartTrackingRefBased/>
  <w15:docId w15:val="{412DACE2-8809-40EB-8080-FD378312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28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285"/>
    <w:pPr>
      <w:ind w:left="720"/>
      <w:contextualSpacing/>
    </w:pPr>
  </w:style>
  <w:style w:type="table" w:styleId="a4">
    <w:name w:val="Table Grid"/>
    <w:basedOn w:val="a1"/>
    <w:uiPriority w:val="39"/>
    <w:rsid w:val="00EF52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183BDE"/>
    <w:pPr>
      <w:spacing w:after="0" w:line="240" w:lineRule="auto"/>
    </w:pPr>
    <w:rPr>
      <w:rFonts w:ascii="Consolas" w:eastAsia="Consolas" w:hAnsi="Consolas" w:cs="Consolas"/>
      <w:lang w:val="en-US"/>
    </w:rPr>
  </w:style>
  <w:style w:type="character" w:customStyle="1" w:styleId="anegp0gi0b9av8jahpyh">
    <w:name w:val="anegp0gi0b9av8jahpyh"/>
    <w:basedOn w:val="a0"/>
    <w:rsid w:val="00327EFC"/>
  </w:style>
  <w:style w:type="paragraph" w:styleId="HTML">
    <w:name w:val="HTML Preformatted"/>
    <w:basedOn w:val="a"/>
    <w:link w:val="HTML0"/>
    <w:uiPriority w:val="99"/>
    <w:unhideWhenUsed/>
    <w:rsid w:val="00293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9367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85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Гульмира Боранбаевна Саккулакова</cp:lastModifiedBy>
  <cp:revision>2</cp:revision>
  <dcterms:created xsi:type="dcterms:W3CDTF">2025-08-07T07:07:00Z</dcterms:created>
  <dcterms:modified xsi:type="dcterms:W3CDTF">2025-08-07T07:07:00Z</dcterms:modified>
</cp:coreProperties>
</file>